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C09D" w14:textId="77777777" w:rsidR="008539E9" w:rsidRDefault="00236548">
      <w:pPr>
        <w:jc w:val="center"/>
        <w:rPr>
          <w:rFonts w:ascii="Calibri" w:eastAsia="Calibri" w:hAnsi="Calibri" w:cs="Calibri"/>
          <w:b/>
          <w:sz w:val="36"/>
          <w:szCs w:val="36"/>
        </w:rPr>
      </w:pPr>
      <w:r>
        <w:rPr>
          <w:b/>
          <w:noProof/>
          <w:sz w:val="36"/>
          <w:szCs w:val="36"/>
        </w:rPr>
        <w:drawing>
          <wp:inline distT="114300" distB="114300" distL="114300" distR="114300" wp14:anchorId="2E1AACD2" wp14:editId="5064AD4F">
            <wp:extent cx="1585913" cy="16148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5913" cy="1614891"/>
                    </a:xfrm>
                    <a:prstGeom prst="rect">
                      <a:avLst/>
                    </a:prstGeom>
                    <a:ln/>
                  </pic:spPr>
                </pic:pic>
              </a:graphicData>
            </a:graphic>
          </wp:inline>
        </w:drawing>
      </w:r>
    </w:p>
    <w:p w14:paraId="235D163D" w14:textId="77777777" w:rsidR="008539E9" w:rsidRDefault="00236548">
      <w:pPr>
        <w:pBdr>
          <w:top w:val="nil"/>
          <w:left w:val="nil"/>
          <w:bottom w:val="nil"/>
          <w:right w:val="nil"/>
          <w:between w:val="nil"/>
        </w:pBdr>
        <w:jc w:val="center"/>
        <w:rPr>
          <w:rFonts w:ascii="Calibri" w:eastAsia="Calibri" w:hAnsi="Calibri" w:cs="Calibri"/>
          <w:b/>
          <w:color w:val="000000"/>
          <w:sz w:val="36"/>
          <w:szCs w:val="36"/>
        </w:rPr>
      </w:pPr>
      <w:bookmarkStart w:id="0" w:name="_heading=h.wfizffms446t" w:colFirst="0" w:colLast="0"/>
      <w:bookmarkEnd w:id="0"/>
      <w:r>
        <w:rPr>
          <w:rFonts w:ascii="Calibri" w:eastAsia="Calibri" w:hAnsi="Calibri" w:cs="Calibri"/>
          <w:b/>
          <w:color w:val="000000"/>
          <w:sz w:val="36"/>
          <w:szCs w:val="36"/>
        </w:rPr>
        <w:t>Nappy Changing Policy</w:t>
      </w:r>
    </w:p>
    <w:p w14:paraId="452AD569" w14:textId="77777777" w:rsidR="008539E9" w:rsidRDefault="008539E9">
      <w:pPr>
        <w:pBdr>
          <w:top w:val="nil"/>
          <w:left w:val="nil"/>
          <w:bottom w:val="nil"/>
          <w:right w:val="nil"/>
          <w:between w:val="nil"/>
        </w:pBdr>
        <w:rPr>
          <w:rFonts w:ascii="Calibri" w:eastAsia="Calibri" w:hAnsi="Calibri" w:cs="Calibri"/>
          <w:i/>
          <w:color w:val="000000"/>
          <w:sz w:val="20"/>
          <w:szCs w:val="20"/>
        </w:rPr>
      </w:pP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8539E9" w14:paraId="0CF96330" w14:textId="77777777">
        <w:trPr>
          <w:cantSplit/>
          <w:trHeight w:val="209"/>
          <w:jc w:val="center"/>
        </w:trPr>
        <w:tc>
          <w:tcPr>
            <w:tcW w:w="3006" w:type="dxa"/>
            <w:vAlign w:val="center"/>
          </w:tcPr>
          <w:p w14:paraId="174A0047" w14:textId="77777777" w:rsidR="008539E9" w:rsidRDefault="0023654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3.27, 3.61, 3.74</w:t>
            </w:r>
          </w:p>
        </w:tc>
      </w:tr>
    </w:tbl>
    <w:p w14:paraId="565ECF2D" w14:textId="77777777" w:rsidR="008539E9" w:rsidRDefault="008539E9">
      <w:pPr>
        <w:rPr>
          <w:rFonts w:ascii="Calibri" w:eastAsia="Calibri" w:hAnsi="Calibri" w:cs="Calibri"/>
        </w:rPr>
      </w:pPr>
    </w:p>
    <w:p w14:paraId="0E3EC7AB" w14:textId="77777777" w:rsidR="008539E9" w:rsidRDefault="00236548">
      <w:pPr>
        <w:rPr>
          <w:b/>
          <w:i/>
          <w:sz w:val="20"/>
          <w:szCs w:val="20"/>
        </w:rPr>
      </w:pPr>
      <w:r>
        <w:rPr>
          <w:b/>
          <w:i/>
          <w:sz w:val="20"/>
          <w:szCs w:val="20"/>
        </w:rPr>
        <w:t>Date of Last Review: 06/10/2023</w:t>
      </w:r>
    </w:p>
    <w:p w14:paraId="197EA831" w14:textId="77777777" w:rsidR="008539E9" w:rsidRDefault="00236548">
      <w:pPr>
        <w:rPr>
          <w:b/>
          <w:i/>
          <w:sz w:val="20"/>
          <w:szCs w:val="20"/>
        </w:rPr>
      </w:pPr>
      <w:r>
        <w:rPr>
          <w:b/>
          <w:i/>
          <w:sz w:val="20"/>
          <w:szCs w:val="20"/>
        </w:rPr>
        <w:t>Date for Next Review: 06/10/2025 (unless legislation changes)</w:t>
      </w:r>
    </w:p>
    <w:p w14:paraId="2B0714B4" w14:textId="77777777" w:rsidR="008539E9" w:rsidRDefault="00236548">
      <w:pPr>
        <w:rPr>
          <w:rFonts w:ascii="Calibri" w:eastAsia="Calibri" w:hAnsi="Calibri" w:cs="Calibri"/>
        </w:rPr>
      </w:pPr>
      <w:r>
        <w:rPr>
          <w:b/>
          <w:i/>
          <w:sz w:val="20"/>
          <w:szCs w:val="20"/>
        </w:rPr>
        <w:t xml:space="preserve">Trigger is In Place For Next Review </w:t>
      </w:r>
    </w:p>
    <w:p w14:paraId="49B1FA02" w14:textId="77777777" w:rsidR="008539E9" w:rsidRDefault="00236548">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4BD0F68B" w14:textId="77777777" w:rsidR="008539E9" w:rsidRDefault="008539E9">
      <w:pPr>
        <w:rPr>
          <w:rFonts w:ascii="Calibri" w:eastAsia="Calibri" w:hAnsi="Calibri" w:cs="Calibri"/>
          <w:b/>
          <w:sz w:val="32"/>
          <w:szCs w:val="32"/>
        </w:rPr>
      </w:pPr>
    </w:p>
    <w:p w14:paraId="2A8F07D7" w14:textId="77777777" w:rsidR="008539E9" w:rsidRDefault="00236548">
      <w:pPr>
        <w:rPr>
          <w:rFonts w:ascii="Calibri" w:eastAsia="Calibri" w:hAnsi="Calibri" w:cs="Calibri"/>
        </w:rPr>
      </w:pPr>
      <w:r>
        <w:rPr>
          <w:rFonts w:ascii="Calibri" w:eastAsia="Calibri" w:hAnsi="Calibri" w:cs="Calibri"/>
        </w:rPr>
        <w:t xml:space="preserve">At The Old Hospital Nursery we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4C2C98AC" w14:textId="77777777" w:rsidR="008539E9" w:rsidRDefault="008539E9">
      <w:pPr>
        <w:rPr>
          <w:rFonts w:ascii="Calibri" w:eastAsia="Calibri" w:hAnsi="Calibri" w:cs="Calibri"/>
        </w:rPr>
      </w:pPr>
    </w:p>
    <w:p w14:paraId="65E9E8F5" w14:textId="77777777" w:rsidR="008539E9" w:rsidRDefault="00236548">
      <w:pPr>
        <w:rPr>
          <w:rFonts w:ascii="Calibri" w:eastAsia="Calibri" w:hAnsi="Calibri" w:cs="Calibri"/>
        </w:rPr>
      </w:pPr>
      <w:r>
        <w:rPr>
          <w:rFonts w:ascii="Calibri" w:eastAsia="Calibri" w:hAnsi="Calibri" w:cs="Calibri"/>
        </w:rPr>
        <w:t>Our procedure meets best practice identified by the Health Protection Agency (2011) in ‘Best practice advice for nurseries and childcare settings’.</w:t>
      </w:r>
    </w:p>
    <w:p w14:paraId="599ADD1D" w14:textId="77777777" w:rsidR="008539E9" w:rsidRDefault="008539E9">
      <w:pPr>
        <w:rPr>
          <w:rFonts w:ascii="Calibri" w:eastAsia="Calibri" w:hAnsi="Calibri" w:cs="Calibri"/>
        </w:rPr>
      </w:pPr>
    </w:p>
    <w:p w14:paraId="252180C5" w14:textId="77777777" w:rsidR="008539E9" w:rsidRDefault="00236548">
      <w:pPr>
        <w:rPr>
          <w:rFonts w:ascii="Calibri" w:eastAsia="Calibri" w:hAnsi="Calibri" w:cs="Calibri"/>
        </w:rPr>
      </w:pPr>
      <w:r>
        <w:rPr>
          <w:rFonts w:ascii="Calibri" w:eastAsia="Calibri" w:hAnsi="Calibri" w:cs="Calibri"/>
        </w:rPr>
        <w:t xml:space="preserve">We enable a two-way exchange between parents and key persons so that information is shared about nappy changing and toilet training in a way that suits the parents and meets the child’s needs. </w:t>
      </w:r>
    </w:p>
    <w:p w14:paraId="1155DA3D" w14:textId="77777777" w:rsidR="008539E9" w:rsidRDefault="008539E9">
      <w:pPr>
        <w:rPr>
          <w:rFonts w:ascii="Calibri" w:eastAsia="Calibri" w:hAnsi="Calibri" w:cs="Calibri"/>
        </w:rPr>
      </w:pPr>
    </w:p>
    <w:p w14:paraId="25A21361" w14:textId="77777777" w:rsidR="008539E9" w:rsidRDefault="00236548">
      <w:pPr>
        <w:rPr>
          <w:rFonts w:ascii="Calibri" w:eastAsia="Calibri" w:hAnsi="Calibri" w:cs="Calibri"/>
        </w:rPr>
      </w:pPr>
      <w:r>
        <w:rPr>
          <w:rFonts w:ascii="Calibri" w:eastAsia="Calibri" w:hAnsi="Calibri" w:cs="Calibri"/>
        </w:rPr>
        <w:t xml:space="preserve">When developmentally appropriate, we work closely with parents/carers to sensitively support toilet training in a way that suits the individual needs of the child and ensures consistency between home and nursery.   </w:t>
      </w:r>
    </w:p>
    <w:p w14:paraId="55CE3313" w14:textId="77777777" w:rsidR="008539E9" w:rsidRDefault="008539E9">
      <w:pPr>
        <w:rPr>
          <w:rFonts w:ascii="Calibri" w:eastAsia="Calibri" w:hAnsi="Calibri" w:cs="Calibri"/>
        </w:rPr>
      </w:pPr>
    </w:p>
    <w:p w14:paraId="628A3AA4" w14:textId="77777777" w:rsidR="008539E9" w:rsidRDefault="00236548">
      <w:pPr>
        <w:spacing w:line="276" w:lineRule="auto"/>
        <w:rPr>
          <w:rFonts w:ascii="Calibri" w:eastAsia="Calibri" w:hAnsi="Calibri" w:cs="Calibri"/>
        </w:rPr>
      </w:pPr>
      <w:r>
        <w:rPr>
          <w:rFonts w:ascii="Calibri" w:eastAsia="Calibri" w:hAnsi="Calibri" w:cs="Calibri"/>
        </w:rPr>
        <w:t>We have appropriate designated facilities for nappy changing which meet the following criteria:</w:t>
      </w:r>
    </w:p>
    <w:p w14:paraId="6BF87E24"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Facilities are separate to food preparation, serving areas and children’s play areas</w:t>
      </w:r>
    </w:p>
    <w:p w14:paraId="370C1FBE"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Changing mats have a sealed plastic covering and are frequently checked for cracks or tears. If cracks or tears are found, the mat is discarded. Mats are antibac’d using dettol spray after every change.</w:t>
      </w:r>
    </w:p>
    <w:p w14:paraId="672A8ED1"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 xml:space="preserve">Clean nappies are stored in a clean dry place; soiled nappies are placed in a ‘nappy sack’ before being placed in the bin. Bins are regularly emptied and always at the end of the day and placed in an appropriate waste collection area </w:t>
      </w:r>
    </w:p>
    <w:p w14:paraId="66B5DD1D"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 xml:space="preserve">We ask that where any non-prescribed creams are needed e.g. Sudocrem that these are supplied by the parent/guardian and clearly labelled with the child’s name. Prior </w:t>
      </w:r>
      <w:r>
        <w:rPr>
          <w:rFonts w:ascii="Calibri" w:eastAsia="Calibri" w:hAnsi="Calibri" w:cs="Calibri"/>
        </w:rPr>
        <w:lastRenderedPageBreak/>
        <w:t xml:space="preserve">written permission is obtained from the parent. When applying creams for rashes, a gloved hand is used. </w:t>
      </w:r>
    </w:p>
    <w:p w14:paraId="69F07EAB" w14:textId="77777777" w:rsidR="008539E9" w:rsidRDefault="008539E9">
      <w:pPr>
        <w:spacing w:line="276" w:lineRule="auto"/>
        <w:jc w:val="left"/>
        <w:rPr>
          <w:rFonts w:ascii="Calibri" w:eastAsia="Calibri" w:hAnsi="Calibri" w:cs="Calibri"/>
        </w:rPr>
      </w:pPr>
    </w:p>
    <w:p w14:paraId="4A385DDB" w14:textId="77777777" w:rsidR="008539E9" w:rsidRDefault="00236548">
      <w:pPr>
        <w:spacing w:line="276" w:lineRule="auto"/>
        <w:rPr>
          <w:rFonts w:ascii="Calibri" w:eastAsia="Calibri" w:hAnsi="Calibri" w:cs="Calibri"/>
        </w:rPr>
      </w:pPr>
      <w:r>
        <w:rPr>
          <w:rFonts w:ascii="Calibri" w:eastAsia="Calibri" w:hAnsi="Calibri" w:cs="Calibri"/>
        </w:rPr>
        <w:t>Staff changing nappies will:</w:t>
      </w:r>
    </w:p>
    <w:p w14:paraId="6F757E6F"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Use a new disposable apron and pair of gloves for each nappy change and always wash hands before and after using gloves at the staff members discretion that may choose to not wear gloves and follow a safe hand washing routine before and after each nappy change.</w:t>
      </w:r>
    </w:p>
    <w:p w14:paraId="09806D67"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Clean disinfect and dry mats thoroughly after each nappy change; disposable towels/roll are discarded after each nappy change</w:t>
      </w:r>
    </w:p>
    <w:p w14:paraId="1EF1AC50"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Ensure they have all the equipment they need before each nappy change</w:t>
      </w:r>
    </w:p>
    <w:p w14:paraId="386C2CC4" w14:textId="77777777" w:rsidR="008539E9" w:rsidRDefault="00236548">
      <w:pPr>
        <w:numPr>
          <w:ilvl w:val="0"/>
          <w:numId w:val="2"/>
        </w:numPr>
        <w:spacing w:line="276" w:lineRule="auto"/>
        <w:rPr>
          <w:rFonts w:ascii="Calibri" w:eastAsia="Calibri" w:hAnsi="Calibri" w:cs="Calibri"/>
        </w:rPr>
      </w:pPr>
      <w:r>
        <w:rPr>
          <w:rFonts w:ascii="Calibri" w:eastAsia="Calibri" w:hAnsi="Calibri" w:cs="Calibri"/>
        </w:rPr>
        <w:t>Keep nappy bags, gloves and aprons out of reach of babies and children.</w:t>
      </w:r>
    </w:p>
    <w:p w14:paraId="28FE1B6B" w14:textId="77777777" w:rsidR="008539E9" w:rsidRDefault="008539E9">
      <w:pPr>
        <w:spacing w:line="276" w:lineRule="auto"/>
        <w:rPr>
          <w:rFonts w:ascii="Calibri" w:eastAsia="Calibri" w:hAnsi="Calibri" w:cs="Calibri"/>
        </w:rPr>
      </w:pPr>
    </w:p>
    <w:p w14:paraId="376EA4E6" w14:textId="77777777" w:rsidR="008539E9" w:rsidRDefault="00236548">
      <w:pPr>
        <w:spacing w:line="276" w:lineRule="auto"/>
        <w:rPr>
          <w:rFonts w:ascii="Calibri" w:eastAsia="Calibri" w:hAnsi="Calibri" w:cs="Calibri"/>
        </w:rPr>
      </w:pPr>
      <w:r>
        <w:rPr>
          <w:rFonts w:ascii="Calibri" w:eastAsia="Calibri" w:hAnsi="Calibri" w:cs="Calibri"/>
        </w:rPr>
        <w:t xml:space="preserve">Reusable Nappies </w:t>
      </w:r>
    </w:p>
    <w:p w14:paraId="2AB8DAE8" w14:textId="77777777" w:rsidR="008539E9" w:rsidRDefault="008539E9">
      <w:pPr>
        <w:spacing w:line="276" w:lineRule="auto"/>
        <w:rPr>
          <w:rFonts w:ascii="Calibri" w:eastAsia="Calibri" w:hAnsi="Calibri" w:cs="Calibri"/>
        </w:rPr>
      </w:pPr>
    </w:p>
    <w:p w14:paraId="10B2B779" w14:textId="77777777" w:rsidR="008539E9" w:rsidRDefault="00236548">
      <w:pPr>
        <w:spacing w:after="200" w:line="276" w:lineRule="auto"/>
        <w:rPr>
          <w:rFonts w:ascii="Calibri" w:eastAsia="Calibri" w:hAnsi="Calibri" w:cs="Calibri"/>
        </w:rPr>
      </w:pPr>
      <w:r>
        <w:rPr>
          <w:rFonts w:ascii="Calibri" w:eastAsia="Calibri" w:hAnsi="Calibri" w:cs="Calibri"/>
        </w:rPr>
        <w:t>The procedures above are followed where children wear useable nappies, in addition we:</w:t>
      </w:r>
    </w:p>
    <w:p w14:paraId="3335517C" w14:textId="77777777" w:rsidR="008539E9" w:rsidRDefault="0023654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Ask the parents for a demonstration for fitting the nappy correctly </w:t>
      </w:r>
    </w:p>
    <w:p w14:paraId="1F83C230" w14:textId="77777777" w:rsidR="008539E9" w:rsidRDefault="0023654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Dispose of any soiling by flushing straight down the toilet</w:t>
      </w:r>
    </w:p>
    <w:p w14:paraId="1CBD717F" w14:textId="77777777" w:rsidR="008539E9" w:rsidRDefault="0023654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Dispose the reusable nappies liner, and place in a nappy bag (and disposed of as per disposable nappies in a nappy bin) </w:t>
      </w:r>
    </w:p>
    <w:p w14:paraId="2AB7E89C" w14:textId="77777777" w:rsidR="008539E9" w:rsidRDefault="00236548">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Store the used nappies in a sealable wet bag (including a waterproof interior and sealed prevents any smells escaping) away from children </w:t>
      </w:r>
    </w:p>
    <w:p w14:paraId="6C63697C" w14:textId="77777777" w:rsidR="008539E9" w:rsidRDefault="00236548">
      <w:pPr>
        <w:numPr>
          <w:ilvl w:val="0"/>
          <w:numId w:val="3"/>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Provide the parents with the wet bag at the end of the day to clean the used nappies. </w:t>
      </w:r>
    </w:p>
    <w:p w14:paraId="3CD29875" w14:textId="77777777" w:rsidR="008539E9" w:rsidRDefault="008539E9">
      <w:pPr>
        <w:rPr>
          <w:rFonts w:ascii="Calibri" w:eastAsia="Calibri" w:hAnsi="Calibri" w:cs="Calibri"/>
        </w:rPr>
      </w:pPr>
    </w:p>
    <w:p w14:paraId="762F953F" w14:textId="77777777" w:rsidR="008539E9" w:rsidRDefault="00236548">
      <w:pPr>
        <w:rPr>
          <w:rFonts w:ascii="Calibri" w:eastAsia="Calibri" w:hAnsi="Calibri" w:cs="Calibri"/>
        </w:rPr>
      </w:pPr>
      <w:r>
        <w:rPr>
          <w:rFonts w:ascii="Calibri" w:eastAsia="Calibri" w:hAnsi="Calibri" w:cs="Calibr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1A7D7C70" w14:textId="77777777" w:rsidR="008539E9" w:rsidRDefault="008539E9">
      <w:pPr>
        <w:rPr>
          <w:rFonts w:ascii="Calibri" w:eastAsia="Calibri" w:hAnsi="Calibri" w:cs="Calibri"/>
        </w:rPr>
      </w:pPr>
    </w:p>
    <w:p w14:paraId="5B1B9367" w14:textId="77777777" w:rsidR="008539E9" w:rsidRDefault="00236548">
      <w:pPr>
        <w:numPr>
          <w:ilvl w:val="0"/>
          <w:numId w:val="1"/>
        </w:numPr>
        <w:rPr>
          <w:rFonts w:ascii="Calibri" w:eastAsia="Calibri" w:hAnsi="Calibri" w:cs="Calibri"/>
        </w:rPr>
      </w:pPr>
      <w:r>
        <w:rPr>
          <w:rFonts w:ascii="Calibri" w:eastAsia="Calibri" w:hAnsi="Calibri" w:cs="Calibri"/>
        </w:rPr>
        <w:t>Promoting consistent and caring relationships through the key person system in the nursery and ensuring all parents understand how this works and who is caring for their child</w:t>
      </w:r>
    </w:p>
    <w:p w14:paraId="4BF2B188" w14:textId="77777777" w:rsidR="008539E9" w:rsidRDefault="00236548">
      <w:pPr>
        <w:numPr>
          <w:ilvl w:val="0"/>
          <w:numId w:val="1"/>
        </w:numPr>
        <w:rPr>
          <w:rFonts w:ascii="Calibri" w:eastAsia="Calibri" w:hAnsi="Calibri" w:cs="Calibri"/>
        </w:rPr>
      </w:pPr>
      <w:r>
        <w:rPr>
          <w:rFonts w:ascii="Calibri" w:eastAsia="Calibri" w:hAnsi="Calibri" w:cs="Calibri"/>
        </w:rPr>
        <w:t xml:space="preserve">Using this one-to-one time as a key opportunity to talk to children and help them learn, e.g. through singing and saying rhymes during the change </w:t>
      </w:r>
    </w:p>
    <w:p w14:paraId="38918373" w14:textId="77777777" w:rsidR="008539E9" w:rsidRDefault="00236548">
      <w:pPr>
        <w:numPr>
          <w:ilvl w:val="0"/>
          <w:numId w:val="1"/>
        </w:numPr>
        <w:rPr>
          <w:rFonts w:ascii="Calibri" w:eastAsia="Calibri" w:hAnsi="Calibri" w:cs="Calibri"/>
        </w:rPr>
      </w:pPr>
      <w:r>
        <w:rPr>
          <w:rFonts w:ascii="Calibri" w:eastAsia="Calibri" w:hAnsi="Calibri" w:cs="Calibri"/>
        </w:rPr>
        <w:t>Ensuring that the nappy changing area is inviting and stimulating and change this area regularly to continue to meet children’s interests</w:t>
      </w:r>
    </w:p>
    <w:p w14:paraId="416CB2D6" w14:textId="77777777" w:rsidR="008539E9" w:rsidRDefault="00236548">
      <w:pPr>
        <w:numPr>
          <w:ilvl w:val="0"/>
          <w:numId w:val="1"/>
        </w:numPr>
        <w:rPr>
          <w:rFonts w:ascii="Calibri" w:eastAsia="Calibri" w:hAnsi="Calibri" w:cs="Calibri"/>
        </w:rPr>
      </w:pPr>
      <w:r>
        <w:rPr>
          <w:rFonts w:ascii="Calibri" w:eastAsia="Calibri" w:hAnsi="Calibri" w:cs="Calibri"/>
        </w:rPr>
        <w:t>Ensuring all staff undertaking nappy changing have suitable enhanced DBS checks</w:t>
      </w:r>
    </w:p>
    <w:p w14:paraId="02159057" w14:textId="77777777" w:rsidR="008539E9" w:rsidRDefault="00236548">
      <w:pPr>
        <w:numPr>
          <w:ilvl w:val="0"/>
          <w:numId w:val="1"/>
        </w:numPr>
        <w:rPr>
          <w:rFonts w:ascii="Calibri" w:eastAsia="Calibri" w:hAnsi="Calibri" w:cs="Calibri"/>
        </w:rPr>
      </w:pPr>
      <w:r>
        <w:rPr>
          <w:rFonts w:ascii="Calibri" w:eastAsia="Calibri" w:hAnsi="Calibri" w:cs="Calibri"/>
        </w:rPr>
        <w:t>Training all staff in the appropriate methods for nappy changing</w:t>
      </w:r>
    </w:p>
    <w:p w14:paraId="104F0FDB" w14:textId="77777777" w:rsidR="008539E9" w:rsidRDefault="00236548">
      <w:pPr>
        <w:numPr>
          <w:ilvl w:val="0"/>
          <w:numId w:val="1"/>
        </w:numPr>
        <w:rPr>
          <w:rFonts w:ascii="Calibri" w:eastAsia="Calibri" w:hAnsi="Calibri" w:cs="Calibri"/>
        </w:rPr>
      </w:pPr>
      <w:r>
        <w:rPr>
          <w:rFonts w:ascii="Calibri" w:eastAsia="Calibri" w:hAnsi="Calibri" w:cs="Calibri"/>
        </w:rPr>
        <w:t>Ensuring that no child is ever left unattended during the nappy changing time</w:t>
      </w:r>
    </w:p>
    <w:p w14:paraId="44200B85" w14:textId="77777777" w:rsidR="008539E9" w:rsidRDefault="00236548">
      <w:pPr>
        <w:numPr>
          <w:ilvl w:val="0"/>
          <w:numId w:val="1"/>
        </w:numPr>
        <w:rPr>
          <w:rFonts w:ascii="Calibri" w:eastAsia="Calibri" w:hAnsi="Calibri" w:cs="Calibri"/>
        </w:rPr>
      </w:pPr>
      <w:r>
        <w:rPr>
          <w:rFonts w:ascii="Calibri" w:eastAsia="Calibri" w:hAnsi="Calibri" w:cs="Calibri"/>
        </w:rPr>
        <w:t>Making sure staff do not change nappies whilst pregnant until a risk assessment has been discussed and conducted; and that students only change nappies with the support and close supervision of a qualified member of staff</w:t>
      </w:r>
    </w:p>
    <w:p w14:paraId="1C66B852" w14:textId="77777777" w:rsidR="008539E9" w:rsidRDefault="00236548">
      <w:pPr>
        <w:numPr>
          <w:ilvl w:val="0"/>
          <w:numId w:val="1"/>
        </w:numPr>
        <w:rPr>
          <w:rFonts w:ascii="Calibri" w:eastAsia="Calibri" w:hAnsi="Calibri" w:cs="Calibri"/>
        </w:rPr>
      </w:pPr>
      <w:r>
        <w:rPr>
          <w:rFonts w:ascii="Calibri" w:eastAsia="Calibri" w:hAnsi="Calibri" w:cs="Calibri"/>
        </w:rPr>
        <w:lastRenderedPageBreak/>
        <w:t xml:space="preserve">Conducting thorough inductions for all new staff to ensure they are fully aware of all nursery procedures relating to nappy changing </w:t>
      </w:r>
    </w:p>
    <w:p w14:paraId="2BB9F4D0" w14:textId="77777777" w:rsidR="008539E9" w:rsidRDefault="00236548">
      <w:pPr>
        <w:numPr>
          <w:ilvl w:val="0"/>
          <w:numId w:val="1"/>
        </w:numPr>
        <w:rPr>
          <w:rFonts w:ascii="Calibri" w:eastAsia="Calibri" w:hAnsi="Calibri" w:cs="Calibri"/>
        </w:rPr>
      </w:pPr>
      <w:r>
        <w:rPr>
          <w:rFonts w:ascii="Calibri" w:eastAsia="Calibri" w:hAnsi="Calibri" w:cs="Calibri"/>
        </w:rPr>
        <w:t>Ensuring hygiene procedures are followed appropriately, e.g. hands washed before and after nappies are changed and changing mats cleaned before and after each use</w:t>
      </w:r>
    </w:p>
    <w:p w14:paraId="17F18CEE" w14:textId="77777777" w:rsidR="008539E9" w:rsidRDefault="00236548">
      <w:pPr>
        <w:numPr>
          <w:ilvl w:val="0"/>
          <w:numId w:val="1"/>
        </w:numPr>
        <w:rPr>
          <w:rFonts w:ascii="Calibri" w:eastAsia="Calibri" w:hAnsi="Calibri" w:cs="Calibri"/>
        </w:rPr>
      </w:pPr>
      <w:r>
        <w:rPr>
          <w:rFonts w:ascii="Calibri" w:eastAsia="Calibri" w:hAnsi="Calibri" w:cs="Calibri"/>
        </w:rPr>
        <w:t>Following up procedures through supervision meetings and appraisals to identify any areas for development or further training</w:t>
      </w:r>
    </w:p>
    <w:p w14:paraId="28B8573C" w14:textId="77777777" w:rsidR="008539E9" w:rsidRDefault="00236548">
      <w:pPr>
        <w:numPr>
          <w:ilvl w:val="0"/>
          <w:numId w:val="1"/>
        </w:numPr>
        <w:rPr>
          <w:rFonts w:ascii="Calibri" w:eastAsia="Calibri" w:hAnsi="Calibri" w:cs="Calibri"/>
        </w:rPr>
      </w:pPr>
      <w:r>
        <w:rPr>
          <w:rFonts w:ascii="Calibri" w:eastAsia="Calibri" w:hAnsi="Calibri" w:cs="Calibr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2F76B4B" w14:textId="77777777" w:rsidR="008539E9" w:rsidRDefault="00236548">
      <w:pPr>
        <w:numPr>
          <w:ilvl w:val="0"/>
          <w:numId w:val="1"/>
        </w:numPr>
        <w:rPr>
          <w:rFonts w:ascii="Calibri" w:eastAsia="Calibri" w:hAnsi="Calibri" w:cs="Calibri"/>
        </w:rPr>
      </w:pPr>
      <w:r>
        <w:rPr>
          <w:rFonts w:ascii="Calibri" w:eastAsia="Calibri" w:hAnsi="Calibri" w:cs="Calibri"/>
        </w:rPr>
        <w:t>Ensuring all staff have an up-to-date understanding of child protection and how to protect children from harm. This includes identifying signs and symptoms of abuse and how to raise these concerns as set out in the child protection policy</w:t>
      </w:r>
    </w:p>
    <w:p w14:paraId="28DBF590" w14:textId="77777777" w:rsidR="008539E9" w:rsidRDefault="00236548">
      <w:pPr>
        <w:numPr>
          <w:ilvl w:val="0"/>
          <w:numId w:val="1"/>
        </w:numPr>
        <w:rPr>
          <w:rFonts w:ascii="Calibri" w:eastAsia="Calibri" w:hAnsi="Calibri" w:cs="Calibri"/>
        </w:rPr>
      </w:pPr>
      <w:r>
        <w:rPr>
          <w:rFonts w:ascii="Calibri" w:eastAsia="Calibri" w:hAnsi="Calibri" w:cs="Calibri"/>
        </w:rPr>
        <w:t>Balancing the right for privacy for the children with the need for safeguarding children and adults by making sure intimate care routines do not take place behind closed doors</w:t>
      </w:r>
    </w:p>
    <w:p w14:paraId="19685C92" w14:textId="77777777" w:rsidR="008539E9" w:rsidRDefault="00236548">
      <w:pPr>
        <w:numPr>
          <w:ilvl w:val="0"/>
          <w:numId w:val="1"/>
        </w:numPr>
        <w:rPr>
          <w:rFonts w:ascii="Calibri" w:eastAsia="Calibri" w:hAnsi="Calibri" w:cs="Calibri"/>
        </w:rPr>
      </w:pPr>
      <w:r>
        <w:rPr>
          <w:rFonts w:ascii="Calibri" w:eastAsia="Calibri" w:hAnsi="Calibri" w:cs="Calibri"/>
        </w:rPr>
        <w:t xml:space="preserve">Cameras, tablets and mobile phones are not permitted within toilet and intimate care areas </w:t>
      </w:r>
    </w:p>
    <w:p w14:paraId="53B41CE9" w14:textId="77777777" w:rsidR="008539E9" w:rsidRDefault="00236548">
      <w:pPr>
        <w:numPr>
          <w:ilvl w:val="0"/>
          <w:numId w:val="1"/>
        </w:numPr>
        <w:rPr>
          <w:rFonts w:ascii="Calibri" w:eastAsia="Calibri" w:hAnsi="Calibri" w:cs="Calibri"/>
        </w:rPr>
      </w:pPr>
      <w:r>
        <w:rPr>
          <w:rFonts w:ascii="Calibri" w:eastAsia="Calibri" w:hAnsi="Calibri" w:cs="Calibri"/>
        </w:rPr>
        <w:t>Operating a whistleblowing policy to help staff raise any concerns relating to their peers or managers and helping staff develop confidence in raising concerns as they arise in order to safeguard the children in the nursery</w:t>
      </w:r>
    </w:p>
    <w:p w14:paraId="3FC6089C" w14:textId="77777777" w:rsidR="008539E9" w:rsidRDefault="00236548">
      <w:pPr>
        <w:numPr>
          <w:ilvl w:val="0"/>
          <w:numId w:val="1"/>
        </w:numPr>
        <w:rPr>
          <w:rFonts w:ascii="Calibri" w:eastAsia="Calibri" w:hAnsi="Calibri" w:cs="Calibri"/>
        </w:rPr>
      </w:pPr>
      <w:r>
        <w:rPr>
          <w:rFonts w:ascii="Calibri" w:eastAsia="Calibri" w:hAnsi="Calibri" w:cs="Calibri"/>
        </w:rPr>
        <w:t>Conducting working practice observations of all aspects of nursery operations to ensure that procedures are working in practice and all children are supported fully by the staff. This includes all intimate care routines</w:t>
      </w:r>
    </w:p>
    <w:p w14:paraId="2B452D14" w14:textId="77777777" w:rsidR="008539E9" w:rsidRDefault="00236548">
      <w:pPr>
        <w:numPr>
          <w:ilvl w:val="0"/>
          <w:numId w:val="1"/>
        </w:numPr>
        <w:rPr>
          <w:rFonts w:ascii="Calibri" w:eastAsia="Calibri" w:hAnsi="Calibri" w:cs="Calibri"/>
        </w:rPr>
      </w:pPr>
      <w:r>
        <w:rPr>
          <w:rFonts w:ascii="Calibri" w:eastAsia="Calibri" w:hAnsi="Calibri" w:cs="Calibr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17DF1B08" w14:textId="77777777" w:rsidR="008539E9" w:rsidRDefault="008539E9">
      <w:pPr>
        <w:ind w:left="720"/>
        <w:rPr>
          <w:rFonts w:ascii="Calibri" w:eastAsia="Calibri" w:hAnsi="Calibri" w:cs="Calibri"/>
        </w:rPr>
      </w:pPr>
    </w:p>
    <w:p w14:paraId="651CAF50" w14:textId="77777777" w:rsidR="008539E9" w:rsidRDefault="00236548">
      <w:pPr>
        <w:rPr>
          <w:rFonts w:ascii="Calibri" w:eastAsia="Calibri" w:hAnsi="Calibri" w:cs="Calibri"/>
        </w:rPr>
      </w:pPr>
      <w:r>
        <w:rPr>
          <w:rFonts w:ascii="Calibri" w:eastAsia="Calibri" w:hAnsi="Calibri" w:cs="Calibri"/>
        </w:rPr>
        <w:t>If any parent or member of staff has concerns or questions about nappy changing procedures or individual routines, please see the manager at the earliest opportunity.</w:t>
      </w:r>
    </w:p>
    <w:p w14:paraId="187E6CC0" w14:textId="77777777" w:rsidR="008539E9" w:rsidRDefault="00236548">
      <w:pPr>
        <w:rPr>
          <w:rFonts w:ascii="Calibri" w:eastAsia="Calibri" w:hAnsi="Calibri" w:cs="Calibri"/>
        </w:rPr>
      </w:pPr>
      <w:r>
        <w:rPr>
          <w:rFonts w:ascii="Calibri" w:eastAsia="Calibri" w:hAnsi="Calibri" w:cs="Calibri"/>
        </w:rPr>
        <w:t xml:space="preserve"> </w:t>
      </w:r>
    </w:p>
    <w:p w14:paraId="451ECFAD" w14:textId="77777777" w:rsidR="008539E9" w:rsidRDefault="008539E9">
      <w:pPr>
        <w:rPr>
          <w:rFonts w:ascii="Calibri" w:eastAsia="Calibri" w:hAnsi="Calibri" w:cs="Calibri"/>
        </w:rPr>
      </w:pPr>
    </w:p>
    <w:p w14:paraId="4A11F617" w14:textId="77777777" w:rsidR="008539E9" w:rsidRDefault="008539E9"/>
    <w:sectPr w:rsidR="008539E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C0D"/>
    <w:multiLevelType w:val="multilevel"/>
    <w:tmpl w:val="BB7AC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190353"/>
    <w:multiLevelType w:val="multilevel"/>
    <w:tmpl w:val="7458F2D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74617E12"/>
    <w:multiLevelType w:val="multilevel"/>
    <w:tmpl w:val="925C6578"/>
    <w:lvl w:ilvl="0">
      <w:start w:val="5"/>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0287378">
    <w:abstractNumId w:val="0"/>
  </w:num>
  <w:num w:numId="2" w16cid:durableId="2049210852">
    <w:abstractNumId w:val="2"/>
  </w:num>
  <w:num w:numId="3" w16cid:durableId="40010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E9"/>
    <w:rsid w:val="00236548"/>
    <w:rsid w:val="0085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E95AD"/>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1E"/>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D341E"/>
    <w:pPr>
      <w:ind w:left="720"/>
    </w:pPr>
  </w:style>
  <w:style w:type="paragraph" w:customStyle="1" w:styleId="H1">
    <w:name w:val="H1"/>
    <w:basedOn w:val="Normal"/>
    <w:next w:val="Normal"/>
    <w:qFormat/>
    <w:rsid w:val="007D341E"/>
    <w:pPr>
      <w:pageBreakBefore/>
      <w:jc w:val="center"/>
    </w:pPr>
    <w:rPr>
      <w:b/>
      <w:sz w:val="36"/>
    </w:rPr>
  </w:style>
  <w:style w:type="paragraph" w:customStyle="1" w:styleId="MeetsEYFS">
    <w:name w:val="Meets EYFS"/>
    <w:basedOn w:val="Normal"/>
    <w:qFormat/>
    <w:rsid w:val="007D341E"/>
    <w:pPr>
      <w:jc w:val="left"/>
    </w:pPr>
    <w:rPr>
      <w:sz w:val="20"/>
    </w:rPr>
  </w:style>
  <w:style w:type="paragraph" w:customStyle="1" w:styleId="deleteasappropriate">
    <w:name w:val="delete as appropriate"/>
    <w:basedOn w:val="Normal"/>
    <w:qFormat/>
    <w:rsid w:val="007D341E"/>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JSMSijHQZBYHXfsH20p8L5cx/g==">CgMxLjAyDmgud2ZpemZmbXM0NDZ0OAByITE1Q1ZNR01uVVg3TG5VQk05bHJNUEh1MjFicVV3QlJiVQ==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5722</Characters>
  <Application>Microsoft Office Word</Application>
  <DocSecurity>4</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2023-10-06T11:28:00Z</dcterms:created>
  <dcterms:modified xsi:type="dcterms:W3CDTF">2023-10-06T11:28:00Z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